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A67" w:rsidRDefault="00C56A67" w:rsidP="00C56A67">
      <w:pPr>
        <w:pStyle w:val="1"/>
        <w:spacing w:before="0" w:after="30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bookmarkStart w:id="0" w:name="_GoBack"/>
      <w:r>
        <w:rPr>
          <w:rFonts w:ascii="Arial" w:hAnsi="Arial" w:cs="Arial"/>
          <w:color w:val="005EA5"/>
          <w:sz w:val="38"/>
          <w:szCs w:val="38"/>
        </w:rPr>
        <w:t xml:space="preserve">Приказ Минздрава РФ от 04.07.1991 N 117 </w:t>
      </w:r>
      <w:bookmarkEnd w:id="0"/>
      <w:r>
        <w:rPr>
          <w:rFonts w:ascii="Arial" w:hAnsi="Arial" w:cs="Arial"/>
          <w:color w:val="005EA5"/>
          <w:sz w:val="38"/>
          <w:szCs w:val="38"/>
        </w:rPr>
        <w:t>"О порядке выдачи медицинского заключения на детей - инвалидов в возрасте до 16 лет"</w:t>
      </w:r>
    </w:p>
    <w:p w:rsidR="00C56A67" w:rsidRDefault="00C56A67" w:rsidP="00C56A67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12 июля 2017 г. 10:37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" w:name="100001"/>
      <w:bookmarkEnd w:id="1"/>
      <w:r>
        <w:rPr>
          <w:rFonts w:ascii="inherit" w:hAnsi="inherit" w:cs="Arial"/>
          <w:color w:val="000000"/>
          <w:sz w:val="23"/>
          <w:szCs w:val="23"/>
        </w:rPr>
        <w:t>МИНИСТЕРСТВО ЗДРАВООХРАНЕНИЯ РСФСР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" w:name="100002"/>
      <w:bookmarkEnd w:id="2"/>
      <w:r>
        <w:rPr>
          <w:rFonts w:ascii="inherit" w:hAnsi="inherit" w:cs="Arial"/>
          <w:color w:val="000000"/>
          <w:sz w:val="23"/>
          <w:szCs w:val="23"/>
        </w:rPr>
        <w:t>ПРИКАЗ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от 4 июля 1991 г. N 117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" w:name="100003"/>
      <w:bookmarkEnd w:id="3"/>
      <w:r>
        <w:rPr>
          <w:rFonts w:ascii="inherit" w:hAnsi="inherit" w:cs="Arial"/>
          <w:color w:val="000000"/>
          <w:sz w:val="23"/>
          <w:szCs w:val="23"/>
        </w:rPr>
        <w:t>О ПОРЯДКЕ ВЫДАЧИ МЕДИЦИНСКОГО ЗАКЛЮЧЕНИЯ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НА ДЕТЕЙ - ИНВАЛИДОВ В ВОЗРАСТЕ ДО 16 ЛЕТ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" w:name="100004"/>
      <w:bookmarkEnd w:id="4"/>
      <w:r>
        <w:rPr>
          <w:rFonts w:ascii="inherit" w:hAnsi="inherit" w:cs="Arial"/>
          <w:color w:val="000000"/>
          <w:sz w:val="23"/>
          <w:szCs w:val="23"/>
        </w:rPr>
        <w:t>В соответствии с Законом РСФСР "О государственных пенсиях в РСФСР" и во исполнение распоряжения Совета Министров РСФСР от 11.06.91 N 593-р приказываю: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" w:name="100005"/>
      <w:bookmarkEnd w:id="5"/>
      <w:r>
        <w:rPr>
          <w:rFonts w:ascii="inherit" w:hAnsi="inherit" w:cs="Arial"/>
          <w:color w:val="000000"/>
          <w:sz w:val="23"/>
          <w:szCs w:val="23"/>
        </w:rPr>
        <w:t>1. Начальнику Главного управления охраны здоровья матери и ребенка т. Зелинской Д.И., начальнику Главного управления медицинской помощи населению т. Рутковскому О.В. ввести в действие с 01.07.91 Медицинские показания, при которых ребенок в возрасте до 16 лет признается инвалидом, согласованные с Министерством социального обеспечения РСФСР, Министерством труда РСФСР, Министерством финансов РСФСР (Приложение 1) и довести до сведения территориальных органов здравоохранения, а также органов здравоохранения министерств и ведомств, расположенных в РСФСР, порядок выдачи медицинского заключения детям - инвалидам в возрасте до 16 лет (Приложение 2).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" w:name="100006"/>
      <w:bookmarkEnd w:id="6"/>
      <w:r>
        <w:rPr>
          <w:rFonts w:ascii="inherit" w:hAnsi="inherit" w:cs="Arial"/>
          <w:color w:val="000000"/>
          <w:sz w:val="23"/>
          <w:szCs w:val="23"/>
        </w:rPr>
        <w:t>2. Министрам здравоохранения республик, входящих в состав РСФСР, руководителям краевых, областных отделов, управлений и главных управлений здравоохранения: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" w:name="100007"/>
      <w:bookmarkEnd w:id="7"/>
      <w:r>
        <w:rPr>
          <w:rFonts w:ascii="inherit" w:hAnsi="inherit" w:cs="Arial"/>
          <w:color w:val="000000"/>
          <w:sz w:val="23"/>
          <w:szCs w:val="23"/>
        </w:rPr>
        <w:t>2.1. Принять к руководству и исполнению Медицинские показания, при которых ребенок в возрасте до 16 лет признается инвалидом.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" w:name="100008"/>
      <w:bookmarkEnd w:id="8"/>
      <w:r>
        <w:rPr>
          <w:rFonts w:ascii="inherit" w:hAnsi="inherit" w:cs="Arial"/>
          <w:color w:val="000000"/>
          <w:sz w:val="23"/>
          <w:szCs w:val="23"/>
        </w:rPr>
        <w:t>2.2. Обеспечить проведение мероприятий по выявлению, отбору и своевременному оформлению медицинских заключений на детей - инвалидов в возрасте до 16 лет. О проведенной работе сообщать в Минздрав РСФСР ежегодно к 1 июня.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" w:name="100009"/>
      <w:bookmarkEnd w:id="9"/>
      <w:r>
        <w:rPr>
          <w:rFonts w:ascii="inherit" w:hAnsi="inherit" w:cs="Arial"/>
          <w:color w:val="000000"/>
          <w:sz w:val="23"/>
          <w:szCs w:val="23"/>
        </w:rPr>
        <w:t>3. Контроль за выполнением данного Приказа возложить на заместителя министра здравоохранения РСФСР т. Ваганова Н.Н.</w:t>
      </w:r>
    </w:p>
    <w:p w:rsidR="00C56A67" w:rsidRDefault="00C56A67" w:rsidP="00C56A67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" w:name="100010"/>
      <w:bookmarkEnd w:id="10"/>
      <w:r>
        <w:rPr>
          <w:rFonts w:ascii="inherit" w:hAnsi="inherit" w:cs="Arial"/>
          <w:color w:val="000000"/>
          <w:sz w:val="23"/>
          <w:szCs w:val="23"/>
        </w:rPr>
        <w:t>Первый заместитель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Министра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В.И.РЕЗАЙКИН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" w:name="100011"/>
      <w:bookmarkEnd w:id="11"/>
      <w:r>
        <w:rPr>
          <w:rFonts w:ascii="inherit" w:hAnsi="inherit" w:cs="Arial"/>
          <w:color w:val="000000"/>
          <w:sz w:val="23"/>
          <w:szCs w:val="23"/>
        </w:rPr>
        <w:t>Приложение 1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к Приказу Минздрава РСФСР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от 4 июля 1991 г. N 117</w:t>
      </w:r>
    </w:p>
    <w:p w:rsidR="00C56A67" w:rsidRDefault="00C56A67" w:rsidP="00C56A67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" w:name="100012"/>
      <w:bookmarkEnd w:id="12"/>
      <w:r>
        <w:rPr>
          <w:rFonts w:ascii="inherit" w:hAnsi="inherit" w:cs="Arial"/>
          <w:color w:val="000000"/>
          <w:sz w:val="23"/>
          <w:szCs w:val="23"/>
        </w:rPr>
        <w:t>Согласованы</w:t>
      </w:r>
    </w:p>
    <w:p w:rsidR="00C56A67" w:rsidRDefault="00C56A67" w:rsidP="00C56A67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" w:name="100013"/>
      <w:bookmarkEnd w:id="13"/>
      <w:r>
        <w:rPr>
          <w:rFonts w:ascii="inherit" w:hAnsi="inherit" w:cs="Arial"/>
          <w:color w:val="000000"/>
          <w:sz w:val="23"/>
          <w:szCs w:val="23"/>
        </w:rPr>
        <w:t>Заместитель Министра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lastRenderedPageBreak/>
        <w:t>социального обеспечения РСФСР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В.А.КУЗНЕЦОВА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24 июня 1991 года</w:t>
      </w:r>
    </w:p>
    <w:p w:rsidR="00C56A67" w:rsidRDefault="00C56A67" w:rsidP="00C56A67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" w:name="100014"/>
      <w:bookmarkEnd w:id="14"/>
      <w:r>
        <w:rPr>
          <w:rFonts w:ascii="inherit" w:hAnsi="inherit" w:cs="Arial"/>
          <w:color w:val="000000"/>
          <w:sz w:val="23"/>
          <w:szCs w:val="23"/>
        </w:rPr>
        <w:t>Министр труда РСФСР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Р.А.БАТКАЕВ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25 июня 1991 года</w:t>
      </w:r>
    </w:p>
    <w:p w:rsidR="00C56A67" w:rsidRDefault="00C56A67" w:rsidP="00C56A67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" w:name="100015"/>
      <w:bookmarkEnd w:id="15"/>
      <w:r>
        <w:rPr>
          <w:rFonts w:ascii="inherit" w:hAnsi="inherit" w:cs="Arial"/>
          <w:color w:val="000000"/>
          <w:sz w:val="23"/>
          <w:szCs w:val="23"/>
        </w:rPr>
        <w:t>Заместитель Министра финансов РСФСР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П.В.ЧЕРНОМОРД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3 июля 1991 года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" w:name="100016"/>
      <w:bookmarkEnd w:id="16"/>
      <w:r>
        <w:rPr>
          <w:rFonts w:ascii="inherit" w:hAnsi="inherit" w:cs="Arial"/>
          <w:color w:val="000000"/>
          <w:sz w:val="23"/>
          <w:szCs w:val="23"/>
        </w:rPr>
        <w:t>МЕДИЦИНСКИЕ ПОКАЗАНИЯ, ПРИ КОТОРЫХ РЕБЕНОК В ВОЗРАСТЕ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ДО 16 ЛЕТ ПРИЗНАЕТСЯ ИНВАЛИДОМ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" w:name="100017"/>
      <w:bookmarkEnd w:id="17"/>
      <w:r>
        <w:rPr>
          <w:rFonts w:ascii="inherit" w:hAnsi="inherit" w:cs="Arial"/>
          <w:color w:val="000000"/>
          <w:sz w:val="23"/>
          <w:szCs w:val="23"/>
        </w:rPr>
        <w:t>I. Функциональные изменения и патологические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состояния, дающие право на установление инвалидности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на срок от 6 месяцев до 2 лет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" w:name="100018"/>
      <w:bookmarkEnd w:id="18"/>
      <w:r>
        <w:rPr>
          <w:rFonts w:ascii="inherit" w:hAnsi="inherit" w:cs="Arial"/>
          <w:color w:val="000000"/>
          <w:sz w:val="23"/>
          <w:szCs w:val="23"/>
        </w:rPr>
        <w:t>1. Выраженные двигательные, психические, речевые нарушения после черепно - мозговых травм, нейроинфекций.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" w:name="100019"/>
      <w:bookmarkEnd w:id="19"/>
      <w:r>
        <w:rPr>
          <w:rFonts w:ascii="inherit" w:hAnsi="inherit" w:cs="Arial"/>
          <w:color w:val="000000"/>
          <w:sz w:val="23"/>
          <w:szCs w:val="23"/>
        </w:rPr>
        <w:t>2. Состояния, требующие длительной восстановительной и реабилитационной терапии в послеоперационном периоде.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" w:name="100020"/>
      <w:bookmarkEnd w:id="20"/>
      <w:r>
        <w:rPr>
          <w:rFonts w:ascii="inherit" w:hAnsi="inherit" w:cs="Arial"/>
          <w:color w:val="000000"/>
          <w:sz w:val="23"/>
          <w:szCs w:val="23"/>
        </w:rPr>
        <w:t>3. Стойкое выраженное нарушение функции почек, высокая степень активности патологического процесса в почечной ткани.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" w:name="100021"/>
      <w:bookmarkEnd w:id="21"/>
      <w:r>
        <w:rPr>
          <w:rFonts w:ascii="inherit" w:hAnsi="inherit" w:cs="Arial"/>
          <w:color w:val="000000"/>
          <w:sz w:val="23"/>
          <w:szCs w:val="23"/>
        </w:rPr>
        <w:t>4. Патологические состояния, возникающие при геморрагическом васкулите с длительностью его течения более 2 месяцев.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2" w:name="100022"/>
      <w:bookmarkEnd w:id="22"/>
      <w:r>
        <w:rPr>
          <w:rFonts w:ascii="inherit" w:hAnsi="inherit" w:cs="Arial"/>
          <w:color w:val="000000"/>
          <w:sz w:val="23"/>
          <w:szCs w:val="23"/>
        </w:rPr>
        <w:t>5. Осложненное течение язвенной болезни желудка, двенадцатиперстной кишки, дисфункциональные маточные кровотечения на фоне коагулопатий и тромбоцитопатий.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3" w:name="100023"/>
      <w:bookmarkEnd w:id="23"/>
      <w:r>
        <w:rPr>
          <w:rFonts w:ascii="inherit" w:hAnsi="inherit" w:cs="Arial"/>
          <w:color w:val="000000"/>
          <w:sz w:val="23"/>
          <w:szCs w:val="23"/>
        </w:rPr>
        <w:t>6. Патологические состояния, обусловленные диффузным поражением соединительной ткани, с высокой степенью активности процесса более 3 месяцев.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4" w:name="100024"/>
      <w:bookmarkEnd w:id="24"/>
      <w:r>
        <w:rPr>
          <w:rFonts w:ascii="inherit" w:hAnsi="inherit" w:cs="Arial"/>
          <w:color w:val="000000"/>
          <w:sz w:val="23"/>
          <w:szCs w:val="23"/>
        </w:rPr>
        <w:t>7. Патологические состояния, обусловленные длительным применением сильнодействующих препаратов, назначаемых по жизненным показаниям, длительностью более 3 месяцев, требующие терапевтической коррекции (выраженные обменные, иммунные, сосудистые поражения, изменения формулы крови и др.).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5" w:name="100025"/>
      <w:bookmarkEnd w:id="25"/>
      <w:r>
        <w:rPr>
          <w:rFonts w:ascii="inherit" w:hAnsi="inherit" w:cs="Arial"/>
          <w:color w:val="000000"/>
          <w:sz w:val="23"/>
          <w:szCs w:val="23"/>
        </w:rPr>
        <w:t>II. Функциональные изменения и патологические состояния,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дающие право на установление инвалидности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сроком от 2 до 5 лет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6" w:name="100026"/>
      <w:bookmarkEnd w:id="26"/>
      <w:r>
        <w:rPr>
          <w:rFonts w:ascii="inherit" w:hAnsi="inherit" w:cs="Arial"/>
          <w:color w:val="000000"/>
          <w:sz w:val="23"/>
          <w:szCs w:val="23"/>
        </w:rPr>
        <w:t>А. Дающие право на установление инвалидности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сроком на 2 года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7" w:name="100027"/>
      <w:bookmarkEnd w:id="27"/>
      <w:r>
        <w:rPr>
          <w:rFonts w:ascii="inherit" w:hAnsi="inherit" w:cs="Arial"/>
          <w:color w:val="000000"/>
          <w:sz w:val="23"/>
          <w:szCs w:val="23"/>
        </w:rPr>
        <w:t>1. Поражения нервной системы и психические расстройства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8" w:name="100028"/>
      <w:bookmarkEnd w:id="28"/>
      <w:r>
        <w:rPr>
          <w:rFonts w:ascii="inherit" w:hAnsi="inherit" w:cs="Arial"/>
          <w:color w:val="000000"/>
          <w:sz w:val="23"/>
          <w:szCs w:val="23"/>
        </w:rPr>
        <w:lastRenderedPageBreak/>
        <w:t>1. Стойкие умеренно выраженные двигательные нарушения (парезы конечностей, генерализованные гиперкинезы, нарушения координации и т.д.), сочетающиеся с нарушениями речи, зрения, слуха или без них.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9" w:name="100029"/>
      <w:bookmarkEnd w:id="29"/>
      <w:r>
        <w:rPr>
          <w:rFonts w:ascii="inherit" w:hAnsi="inherit" w:cs="Arial"/>
          <w:color w:val="000000"/>
          <w:sz w:val="23"/>
          <w:szCs w:val="23"/>
        </w:rPr>
        <w:t>2. Стойкие речевые расстройства: алалия, афазия, некомпенсирующаяся форма, тяжелая степень дизартрии и заикания.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0" w:name="100030"/>
      <w:bookmarkEnd w:id="30"/>
      <w:r>
        <w:rPr>
          <w:rFonts w:ascii="inherit" w:hAnsi="inherit" w:cs="Arial"/>
          <w:color w:val="000000"/>
          <w:sz w:val="23"/>
          <w:szCs w:val="23"/>
        </w:rPr>
        <w:t>3. Выраженные расстройства функции тазовых органов, обусловленные поражением спинного мозга.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1" w:name="100031"/>
      <w:bookmarkEnd w:id="31"/>
      <w:r>
        <w:rPr>
          <w:rFonts w:ascii="inherit" w:hAnsi="inherit" w:cs="Arial"/>
          <w:color w:val="000000"/>
          <w:sz w:val="23"/>
          <w:szCs w:val="23"/>
        </w:rPr>
        <w:t>4. Стойкие терапевтические резистентные эпилептиформные состояния (1 и более больших припадков в месяц) или частые малые или бессудорожные припадки (2 - 3 раза в неделю).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2" w:name="100032"/>
      <w:bookmarkEnd w:id="32"/>
      <w:r>
        <w:rPr>
          <w:rFonts w:ascii="inherit" w:hAnsi="inherit" w:cs="Arial"/>
          <w:color w:val="000000"/>
          <w:sz w:val="23"/>
          <w:szCs w:val="23"/>
        </w:rPr>
        <w:t>5. Затяжные психотические состояния продолжительностью 6 месяцев и более.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3" w:name="100033"/>
      <w:bookmarkEnd w:id="33"/>
      <w:r>
        <w:rPr>
          <w:rFonts w:ascii="inherit" w:hAnsi="inherit" w:cs="Arial"/>
          <w:color w:val="000000"/>
          <w:sz w:val="23"/>
          <w:szCs w:val="23"/>
        </w:rPr>
        <w:t>6. Умственная отсталость в степени дебильности в сочетании с выраженными нарушениями слуха, зрения, речи, опорно - двигательного аппарата, функций других органов или систем и патологическими формами поведения.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4" w:name="100034"/>
      <w:bookmarkEnd w:id="34"/>
      <w:r>
        <w:rPr>
          <w:rFonts w:ascii="inherit" w:hAnsi="inherit" w:cs="Arial"/>
          <w:color w:val="000000"/>
          <w:sz w:val="23"/>
          <w:szCs w:val="23"/>
        </w:rPr>
        <w:t>7. Патология поведения, нарушения эмоционально - волевой сферы, приводящие к стойкой социальной дезадаптации.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5" w:name="100035"/>
      <w:bookmarkEnd w:id="35"/>
      <w:r>
        <w:rPr>
          <w:rFonts w:ascii="inherit" w:hAnsi="inherit" w:cs="Arial"/>
          <w:color w:val="000000"/>
          <w:sz w:val="23"/>
          <w:szCs w:val="23"/>
        </w:rPr>
        <w:t>2. Поражения анализаторных систем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6" w:name="100036"/>
      <w:bookmarkEnd w:id="36"/>
      <w:r>
        <w:rPr>
          <w:rFonts w:ascii="inherit" w:hAnsi="inherit" w:cs="Arial"/>
          <w:color w:val="000000"/>
          <w:sz w:val="23"/>
          <w:szCs w:val="23"/>
        </w:rPr>
        <w:t>1. Стойкое снижение остроты зрения до 0,2 (с коррекцией) в лучше видящем глазу или сужение поля зрения в лучше видящем глазу до 25 град. от точки фиксации во всех направлениях.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7" w:name="100037"/>
      <w:bookmarkEnd w:id="37"/>
      <w:r>
        <w:rPr>
          <w:rFonts w:ascii="inherit" w:hAnsi="inherit" w:cs="Arial"/>
          <w:color w:val="000000"/>
          <w:sz w:val="23"/>
          <w:szCs w:val="23"/>
        </w:rPr>
        <w:t>2. Отсутствие слуховой функции (тугоухость III - IV ст.).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8" w:name="100038"/>
      <w:bookmarkEnd w:id="38"/>
      <w:r>
        <w:rPr>
          <w:rFonts w:ascii="inherit" w:hAnsi="inherit" w:cs="Arial"/>
          <w:color w:val="000000"/>
          <w:sz w:val="23"/>
          <w:szCs w:val="23"/>
        </w:rPr>
        <w:t>3. Поражения внутренних органов и систем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9" w:name="100039"/>
      <w:bookmarkEnd w:id="39"/>
      <w:r>
        <w:rPr>
          <w:rFonts w:ascii="inherit" w:hAnsi="inherit" w:cs="Arial"/>
          <w:color w:val="000000"/>
          <w:sz w:val="23"/>
          <w:szCs w:val="23"/>
        </w:rPr>
        <w:t>1. Невозможность самостоятельного дыхания без трахеотомической трубки при врожденных и приобретенных заболеваниях гортани и трахеи.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0" w:name="100040"/>
      <w:bookmarkEnd w:id="40"/>
      <w:r>
        <w:rPr>
          <w:rFonts w:ascii="inherit" w:hAnsi="inherit" w:cs="Arial"/>
          <w:color w:val="000000"/>
          <w:sz w:val="23"/>
          <w:szCs w:val="23"/>
        </w:rPr>
        <w:t>2. Тяжелое течение бронхиальной астмы.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1" w:name="100041"/>
      <w:bookmarkEnd w:id="41"/>
      <w:r>
        <w:rPr>
          <w:rFonts w:ascii="inherit" w:hAnsi="inherit" w:cs="Arial"/>
          <w:color w:val="000000"/>
          <w:sz w:val="23"/>
          <w:szCs w:val="23"/>
        </w:rPr>
        <w:t>3. Стойкое выраженное нарушение функции пищеварения и/или функции печени при заболеваниях и пороках развития желудочно - кишечного тракта, печени и/или желчевыводящих путей.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2" w:name="100042"/>
      <w:bookmarkEnd w:id="42"/>
      <w:r>
        <w:rPr>
          <w:rFonts w:ascii="inherit" w:hAnsi="inherit" w:cs="Arial"/>
          <w:color w:val="000000"/>
          <w:sz w:val="23"/>
          <w:szCs w:val="23"/>
        </w:rPr>
        <w:t>4. Застойная сердечная недостаточность II - III и более ст. или хроническая выраженная гипоксемия, синкопальные состояния, связанные с нарушением ритма сердца, в т.ч. после имплантации кардиостимулятора.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3" w:name="100043"/>
      <w:bookmarkEnd w:id="43"/>
      <w:r>
        <w:rPr>
          <w:rFonts w:ascii="inherit" w:hAnsi="inherit" w:cs="Arial"/>
          <w:color w:val="000000"/>
          <w:sz w:val="23"/>
          <w:szCs w:val="23"/>
        </w:rPr>
        <w:t>5. Обширные поражения кожного покрова и/или слизистой оболочки (изъязвления, эритродермия, выраженный зуд, рубцовые изменения, папилломатоз и др.), приводящие в резкому ограничению физической активности и к социальной дезадаптации.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4" w:name="100044"/>
      <w:bookmarkEnd w:id="44"/>
      <w:r>
        <w:rPr>
          <w:rFonts w:ascii="inherit" w:hAnsi="inherit" w:cs="Arial"/>
          <w:color w:val="000000"/>
          <w:sz w:val="23"/>
          <w:szCs w:val="23"/>
        </w:rPr>
        <w:t>6. Анемические кризы чаще 1 раза в год со снижением гемоглобина менее 100 г/л при врожденных и наследственных заболеваниях крови.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5" w:name="100045"/>
      <w:bookmarkEnd w:id="45"/>
      <w:r>
        <w:rPr>
          <w:rFonts w:ascii="inherit" w:hAnsi="inherit" w:cs="Arial"/>
          <w:color w:val="000000"/>
          <w:sz w:val="23"/>
          <w:szCs w:val="23"/>
        </w:rPr>
        <w:t>7. Выраженное нарушение функции и/или косметический дефект вследствие доброкачественного новообразования.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6" w:name="100046"/>
      <w:bookmarkEnd w:id="46"/>
      <w:r>
        <w:rPr>
          <w:rFonts w:ascii="inherit" w:hAnsi="inherit" w:cs="Arial"/>
          <w:color w:val="000000"/>
          <w:sz w:val="23"/>
          <w:szCs w:val="23"/>
        </w:rPr>
        <w:t>Б. Дающие право на установление инвалидности сроком на 5 лет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7" w:name="100047"/>
      <w:bookmarkEnd w:id="47"/>
      <w:r>
        <w:rPr>
          <w:rFonts w:ascii="inherit" w:hAnsi="inherit" w:cs="Arial"/>
          <w:color w:val="000000"/>
          <w:sz w:val="23"/>
          <w:szCs w:val="23"/>
        </w:rPr>
        <w:t>1. Врожденные, наследственные болезни обмена веществ, требующие специальной диеты (фенилкетонурия, целиакция и др.), - с момента установления диагноза до прекращения специальной диеты.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8" w:name="100048"/>
      <w:bookmarkEnd w:id="48"/>
      <w:r>
        <w:rPr>
          <w:rFonts w:ascii="inherit" w:hAnsi="inherit" w:cs="Arial"/>
          <w:color w:val="000000"/>
          <w:sz w:val="23"/>
          <w:szCs w:val="23"/>
        </w:rPr>
        <w:t>2. Врожденные и наследственные заболевания и синдромы, приводящие к частичному нарушению жизнедеятельности и социальной дезадаптации.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9" w:name="100049"/>
      <w:bookmarkEnd w:id="49"/>
      <w:r>
        <w:rPr>
          <w:rFonts w:ascii="inherit" w:hAnsi="inherit" w:cs="Arial"/>
          <w:color w:val="000000"/>
          <w:sz w:val="23"/>
          <w:szCs w:val="23"/>
        </w:rPr>
        <w:t>3. Острый лейкоз, лимфогрануломатоз.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0" w:name="100050"/>
      <w:bookmarkEnd w:id="50"/>
      <w:r>
        <w:rPr>
          <w:rFonts w:ascii="inherit" w:hAnsi="inherit" w:cs="Arial"/>
          <w:color w:val="000000"/>
          <w:sz w:val="23"/>
          <w:szCs w:val="23"/>
        </w:rPr>
        <w:lastRenderedPageBreak/>
        <w:t>4. Злокачественные новообразования после хирургического и других видов лечения любой локализации независимо от стадии опухолевого процесса.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1" w:name="100051"/>
      <w:bookmarkEnd w:id="51"/>
      <w:r>
        <w:rPr>
          <w:rFonts w:ascii="inherit" w:hAnsi="inherit" w:cs="Arial"/>
          <w:color w:val="000000"/>
          <w:sz w:val="23"/>
          <w:szCs w:val="23"/>
        </w:rPr>
        <w:t>5. Оперированная гидроцефалия.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2" w:name="100052"/>
      <w:bookmarkEnd w:id="52"/>
      <w:r>
        <w:rPr>
          <w:rFonts w:ascii="inherit" w:hAnsi="inherit" w:cs="Arial"/>
          <w:color w:val="000000"/>
          <w:sz w:val="23"/>
          <w:szCs w:val="23"/>
        </w:rPr>
        <w:t>6. Ортопедические и хирургические заболевания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3" w:name="100053"/>
      <w:bookmarkEnd w:id="53"/>
      <w:r>
        <w:rPr>
          <w:rFonts w:ascii="inherit" w:hAnsi="inherit" w:cs="Arial"/>
          <w:color w:val="000000"/>
          <w:sz w:val="23"/>
          <w:szCs w:val="23"/>
        </w:rPr>
        <w:t>1. Выраженные обширные деструкции костной ткани (остеопороз, хрящевые включения), патологические изменения мышц (миофиброз, диффузный кальциноз), приводящие к деформации костей и мышц, повторным патологическим переломам, функциональной недостаточности суставов II - III ст.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4" w:name="100054"/>
      <w:bookmarkEnd w:id="54"/>
      <w:r>
        <w:rPr>
          <w:rFonts w:ascii="inherit" w:hAnsi="inherit" w:cs="Arial"/>
          <w:color w:val="000000"/>
          <w:sz w:val="23"/>
          <w:szCs w:val="23"/>
        </w:rPr>
        <w:t>2. Нарушения функции опорно - двигательного аппарата за счет деформации позвоночника и грудной клетки III - IV ст., контрактур и анкилозов суставов одной или более конечностей, ложных суставов крупных костей.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5" w:name="100055"/>
      <w:bookmarkEnd w:id="55"/>
      <w:r>
        <w:rPr>
          <w:rFonts w:ascii="inherit" w:hAnsi="inherit" w:cs="Arial"/>
          <w:color w:val="000000"/>
          <w:sz w:val="23"/>
          <w:szCs w:val="23"/>
        </w:rPr>
        <w:t>3. Нарушения функции конечностей за счет врожденной аномалии одной конечности или ее сегмента, мутиляции, контрактуры, синдактилии, артропатии и др.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6" w:name="100056"/>
      <w:bookmarkEnd w:id="56"/>
      <w:r>
        <w:rPr>
          <w:rFonts w:ascii="inherit" w:hAnsi="inherit" w:cs="Arial"/>
          <w:color w:val="000000"/>
          <w:sz w:val="23"/>
          <w:szCs w:val="23"/>
        </w:rPr>
        <w:t>4. Нарушения функции дыхания, жевания, глотания, речи при врожденных пороках развития лица с частичной или полной аплазией органов, приобретенных дефектах и деформациях мягких тканей и лицевого скелета.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7" w:name="100057"/>
      <w:bookmarkEnd w:id="57"/>
      <w:r>
        <w:rPr>
          <w:rFonts w:ascii="inherit" w:hAnsi="inherit" w:cs="Arial"/>
          <w:color w:val="000000"/>
          <w:sz w:val="23"/>
          <w:szCs w:val="23"/>
        </w:rPr>
        <w:t>5. Стойкое недержание мочи и кала, кишечные, мочевые и мочеполовые свищи, не поддающиеся хирургической коррекции или не подлежащие по срокам хирургическому лечению.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8" w:name="100058"/>
      <w:bookmarkEnd w:id="58"/>
      <w:r>
        <w:rPr>
          <w:rFonts w:ascii="inherit" w:hAnsi="inherit" w:cs="Arial"/>
          <w:color w:val="000000"/>
          <w:sz w:val="23"/>
          <w:szCs w:val="23"/>
        </w:rPr>
        <w:t>III. Патологические состояния, дающие право на установление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инвалидности на срок до достижения 16-летнего возраста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9" w:name="100059"/>
      <w:bookmarkEnd w:id="59"/>
      <w:r>
        <w:rPr>
          <w:rFonts w:ascii="inherit" w:hAnsi="inherit" w:cs="Arial"/>
          <w:color w:val="000000"/>
          <w:sz w:val="23"/>
          <w:szCs w:val="23"/>
        </w:rPr>
        <w:t>1. Стойкие выраженные параличи или глубокие парезы одной или более конечностей, стойкие генерализованные гиперкинезы (типа двойного атетоза, хореоатетоза), выраженное нарушение координации.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0" w:name="100060"/>
      <w:bookmarkEnd w:id="60"/>
      <w:r>
        <w:rPr>
          <w:rFonts w:ascii="inherit" w:hAnsi="inherit" w:cs="Arial"/>
          <w:color w:val="000000"/>
          <w:sz w:val="23"/>
          <w:szCs w:val="23"/>
        </w:rPr>
        <w:t>2. Стойкие терапевтические резистентные в течение 2 и более лет судороги.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1" w:name="100061"/>
      <w:bookmarkEnd w:id="61"/>
      <w:r>
        <w:rPr>
          <w:rFonts w:ascii="inherit" w:hAnsi="inherit" w:cs="Arial"/>
          <w:color w:val="000000"/>
          <w:sz w:val="23"/>
          <w:szCs w:val="23"/>
        </w:rPr>
        <w:t>3. Олигофрения или слабоумие различного генеза, соответствующие степени идиотии или имбецильности.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2" w:name="100062"/>
      <w:bookmarkEnd w:id="62"/>
      <w:r>
        <w:rPr>
          <w:rFonts w:ascii="inherit" w:hAnsi="inherit" w:cs="Arial"/>
          <w:color w:val="000000"/>
          <w:sz w:val="23"/>
          <w:szCs w:val="23"/>
        </w:rPr>
        <w:t>4. Поражения органа зрения при снижении остроты зрения до 0,2 (с коррекцией) в лучше видящем глазу или сужение поля зрения до 25 град. от точки фиксации во всех направлениях.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3" w:name="100063"/>
      <w:bookmarkEnd w:id="63"/>
      <w:r>
        <w:rPr>
          <w:rFonts w:ascii="inherit" w:hAnsi="inherit" w:cs="Arial"/>
          <w:color w:val="000000"/>
          <w:sz w:val="23"/>
          <w:szCs w:val="23"/>
        </w:rPr>
        <w:t>Отсутствие или слепота одного глаза.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4" w:name="100064"/>
      <w:bookmarkEnd w:id="64"/>
      <w:r>
        <w:rPr>
          <w:rFonts w:ascii="inherit" w:hAnsi="inherit" w:cs="Arial"/>
          <w:color w:val="000000"/>
          <w:sz w:val="23"/>
          <w:szCs w:val="23"/>
        </w:rPr>
        <w:t>5. Глухота.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5" w:name="100065"/>
      <w:bookmarkEnd w:id="65"/>
      <w:r>
        <w:rPr>
          <w:rFonts w:ascii="inherit" w:hAnsi="inherit" w:cs="Arial"/>
          <w:color w:val="000000"/>
          <w:sz w:val="23"/>
          <w:szCs w:val="23"/>
        </w:rPr>
        <w:t>6. Поражения бронхолегочной системы врожденного и наследственного характера (муковисцидоз, альвеолиты с хроническим течением и другие дессиминированные заболевания легких).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6" w:name="100066"/>
      <w:bookmarkEnd w:id="66"/>
      <w:r>
        <w:rPr>
          <w:rFonts w:ascii="inherit" w:hAnsi="inherit" w:cs="Arial"/>
          <w:color w:val="000000"/>
          <w:sz w:val="23"/>
          <w:szCs w:val="23"/>
        </w:rPr>
        <w:t>7. Стойкая дыхательная недостаточность II ст. и более при хронических бронхолегочных заболеваниях приобретенного или врожденного характера. Гормонозависимая бронхиальная астма.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7" w:name="100067"/>
      <w:bookmarkEnd w:id="67"/>
      <w:r>
        <w:rPr>
          <w:rFonts w:ascii="inherit" w:hAnsi="inherit" w:cs="Arial"/>
          <w:color w:val="000000"/>
          <w:sz w:val="23"/>
          <w:szCs w:val="23"/>
        </w:rPr>
        <w:t>8. Застойная сердечная недостаточность II - III ст. на фоне инкурабельных болезней сердца.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8" w:name="100068"/>
      <w:bookmarkEnd w:id="68"/>
      <w:r>
        <w:rPr>
          <w:rFonts w:ascii="inherit" w:hAnsi="inherit" w:cs="Arial"/>
          <w:color w:val="000000"/>
          <w:sz w:val="23"/>
          <w:szCs w:val="23"/>
        </w:rPr>
        <w:t>9. Выраженное стойкое необратимое нарушение функции печени при врожденных, наследственных, приобретенных заболеваниях.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9" w:name="100069"/>
      <w:bookmarkEnd w:id="69"/>
      <w:r>
        <w:rPr>
          <w:rFonts w:ascii="inherit" w:hAnsi="inherit" w:cs="Arial"/>
          <w:color w:val="000000"/>
          <w:sz w:val="23"/>
          <w:szCs w:val="23"/>
        </w:rPr>
        <w:t>10. Хроническая почечная недостаточность. Злокачественная гипертония. Почечный несахарный диабет.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0" w:name="100070"/>
      <w:bookmarkEnd w:id="70"/>
      <w:r>
        <w:rPr>
          <w:rFonts w:ascii="inherit" w:hAnsi="inherit" w:cs="Arial"/>
          <w:color w:val="000000"/>
          <w:sz w:val="23"/>
          <w:szCs w:val="23"/>
        </w:rPr>
        <w:lastRenderedPageBreak/>
        <w:t>11. Инкурабельные злокачественные новообразования. Доброкачественные новообразования, не подлежащие хирургическому лечению, при нарушении функции органа.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1" w:name="100071"/>
      <w:bookmarkEnd w:id="71"/>
      <w:r>
        <w:rPr>
          <w:rFonts w:ascii="inherit" w:hAnsi="inherit" w:cs="Arial"/>
          <w:color w:val="000000"/>
          <w:sz w:val="23"/>
          <w:szCs w:val="23"/>
        </w:rPr>
        <w:t>12. Неустранимое постоянное недержание кала и мочи, каловые и мочеполовые свищи.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2" w:name="100072"/>
      <w:bookmarkEnd w:id="72"/>
      <w:r>
        <w:rPr>
          <w:rFonts w:ascii="inherit" w:hAnsi="inherit" w:cs="Arial"/>
          <w:color w:val="000000"/>
          <w:sz w:val="23"/>
          <w:szCs w:val="23"/>
        </w:rPr>
        <w:t>13. Патологические состояния, возникающие при отсутствии (врожденном или приобретенном) или выраженном недоразвитии важных органов или систем, приводящие к стойкому нарушению функций.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3" w:name="100073"/>
      <w:bookmarkEnd w:id="73"/>
      <w:r>
        <w:rPr>
          <w:rFonts w:ascii="inherit" w:hAnsi="inherit" w:cs="Arial"/>
          <w:color w:val="000000"/>
          <w:sz w:val="23"/>
          <w:szCs w:val="23"/>
        </w:rPr>
        <w:t>14. Выраженные стойкие необратимые нарушения функции опорно - двигательного аппарата: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4" w:name="100074"/>
      <w:bookmarkEnd w:id="74"/>
      <w:r>
        <w:rPr>
          <w:rFonts w:ascii="inherit" w:hAnsi="inherit" w:cs="Arial"/>
          <w:color w:val="000000"/>
          <w:sz w:val="23"/>
          <w:szCs w:val="23"/>
        </w:rPr>
        <w:t>а) культи одной и более конечностей независимо от уровня;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5" w:name="100075"/>
      <w:bookmarkEnd w:id="75"/>
      <w:r>
        <w:rPr>
          <w:rFonts w:ascii="inherit" w:hAnsi="inherit" w:cs="Arial"/>
          <w:color w:val="000000"/>
          <w:sz w:val="23"/>
          <w:szCs w:val="23"/>
        </w:rPr>
        <w:t>б) системное поражение скелета, приводящее к анкилозам, контрактурам, патологическим переломам, деформациям скелета; пороки развития опорно - двигательного аппарата при отсутствии возможности самостоятельных передвижений и самообслуживания.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6" w:name="100076"/>
      <w:bookmarkEnd w:id="76"/>
      <w:r>
        <w:rPr>
          <w:rFonts w:ascii="inherit" w:hAnsi="inherit" w:cs="Arial"/>
          <w:color w:val="000000"/>
          <w:sz w:val="23"/>
          <w:szCs w:val="23"/>
        </w:rPr>
        <w:t>15. Недостаточность функций желез внутренней секреции: сахарный диабет (инсулинозависимые формы); несахарный диабет (питуитрин - резистентная форма); болезнь Иценко - Кушинга; хроническая надпочечниковая недостаточность (болезнь Аддисона, состояние после тотальной адреналэктомии, врожденная дисфункция коры надпочечников), гипофизарный нанизм, тяжелая форма врожденного и приобретенного гипотиреоза, гипопаратиреоз, ожирение IV степени.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7" w:name="100077"/>
      <w:bookmarkEnd w:id="77"/>
      <w:r>
        <w:rPr>
          <w:rFonts w:ascii="inherit" w:hAnsi="inherit" w:cs="Arial"/>
          <w:color w:val="000000"/>
          <w:sz w:val="23"/>
          <w:szCs w:val="23"/>
        </w:rPr>
        <w:t>16. Хронический лейкоз, лимфогрануломатоз, гистиоцитоз.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8" w:name="100078"/>
      <w:bookmarkEnd w:id="78"/>
      <w:r>
        <w:rPr>
          <w:rFonts w:ascii="inherit" w:hAnsi="inherit" w:cs="Arial"/>
          <w:color w:val="000000"/>
          <w:sz w:val="23"/>
          <w:szCs w:val="23"/>
        </w:rPr>
        <w:t>17. Врожденные и приобретенные гипо- и апластические состояния кроветворения (гемоглобин ниже 100 г/л, тромбоциты ниже 100 тыс. в 1 куб. мм, лейкоциты менее 4 тыс. в 1 куб. мм).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9" w:name="100079"/>
      <w:bookmarkEnd w:id="79"/>
      <w:r>
        <w:rPr>
          <w:rFonts w:ascii="inherit" w:hAnsi="inherit" w:cs="Arial"/>
          <w:color w:val="000000"/>
          <w:sz w:val="23"/>
          <w:szCs w:val="23"/>
        </w:rPr>
        <w:t>18. Тяжелые формы коагулопатий и тромбопатии. Хроническая тромбоцитопеническая пурпура при непрерывно рецидивирующем течении с тяжелыми геморрагическими кризами (с числом тромбоцитов в крови 50 тыс. и менее в 1 куб. мм).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0" w:name="100080"/>
      <w:bookmarkEnd w:id="80"/>
      <w:r>
        <w:rPr>
          <w:rFonts w:ascii="inherit" w:hAnsi="inherit" w:cs="Arial"/>
          <w:color w:val="000000"/>
          <w:sz w:val="23"/>
          <w:szCs w:val="23"/>
        </w:rPr>
        <w:t>19. Врожденные иммунодефицитные состояния: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1" w:name="100081"/>
      <w:bookmarkEnd w:id="81"/>
      <w:r>
        <w:rPr>
          <w:rFonts w:ascii="inherit" w:hAnsi="inherit" w:cs="Arial"/>
          <w:color w:val="000000"/>
          <w:sz w:val="23"/>
          <w:szCs w:val="23"/>
        </w:rPr>
        <w:t>а) тяжелая комбинированная иммунная недостаточность, агамма-(гипогаммаглобулинемия), септический гранулематоз с рецидивирующим бактериальным поражением лимфоузлов, легких, печени, других органов;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2" w:name="100082"/>
      <w:bookmarkEnd w:id="82"/>
      <w:r>
        <w:rPr>
          <w:rFonts w:ascii="inherit" w:hAnsi="inherit" w:cs="Arial"/>
          <w:color w:val="000000"/>
          <w:sz w:val="23"/>
          <w:szCs w:val="23"/>
        </w:rPr>
        <w:t>б) синдром гипериммуноглобулинемии Е при сочетании рецидивирующих, преимущественно "холодных" абсцессов подкожной клетчатки, легких, печени и других органов с концентрациями иммуноглобулина Е в сыворотке крови выше 1000 КЕД/л.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3" w:name="100083"/>
      <w:bookmarkEnd w:id="83"/>
      <w:r>
        <w:rPr>
          <w:rFonts w:ascii="inherit" w:hAnsi="inherit" w:cs="Arial"/>
          <w:color w:val="000000"/>
          <w:sz w:val="23"/>
          <w:szCs w:val="23"/>
        </w:rPr>
        <w:t>20. Приобретенные иммунодефицитные состояния: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4" w:name="100084"/>
      <w:bookmarkEnd w:id="84"/>
      <w:r>
        <w:rPr>
          <w:rFonts w:ascii="inherit" w:hAnsi="inherit" w:cs="Arial"/>
          <w:color w:val="000000"/>
          <w:sz w:val="23"/>
          <w:szCs w:val="23"/>
        </w:rPr>
        <w:t>а) развернутая картина ВИЧ - инфекции.</w:t>
      </w:r>
    </w:p>
    <w:p w:rsidR="00C56A67" w:rsidRDefault="00C56A67" w:rsidP="00C56A67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5" w:name="100085"/>
      <w:bookmarkEnd w:id="85"/>
      <w:r>
        <w:rPr>
          <w:rFonts w:ascii="inherit" w:hAnsi="inherit" w:cs="Arial"/>
          <w:color w:val="000000"/>
          <w:sz w:val="23"/>
          <w:szCs w:val="23"/>
        </w:rPr>
        <w:t>Заместитель Министра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Н.Н.ВАГАНОВ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6" w:name="100086"/>
      <w:bookmarkEnd w:id="86"/>
      <w:r>
        <w:rPr>
          <w:rFonts w:ascii="inherit" w:hAnsi="inherit" w:cs="Arial"/>
          <w:color w:val="000000"/>
          <w:sz w:val="23"/>
          <w:szCs w:val="23"/>
        </w:rPr>
        <w:t>Приложение 2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к Приказу Минздрава РСФСР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от 4 июля 1991 г. N 117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7" w:name="100087"/>
      <w:bookmarkEnd w:id="87"/>
      <w:r>
        <w:rPr>
          <w:rFonts w:ascii="inherit" w:hAnsi="inherit" w:cs="Arial"/>
          <w:color w:val="000000"/>
          <w:sz w:val="23"/>
          <w:szCs w:val="23"/>
        </w:rPr>
        <w:t>ПОРЯДОК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ВЫДАЧИ МЕДИЦИНСКОГО ЗАКЛЮЧЕНИЯ ДЕТЯМ - ИНВАЛИДАМ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lastRenderedPageBreak/>
        <w:t>В ВОЗРАСТЕ ДО 16 ЛЕТ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8" w:name="100088"/>
      <w:bookmarkEnd w:id="88"/>
      <w:r>
        <w:rPr>
          <w:rFonts w:ascii="inherit" w:hAnsi="inherit" w:cs="Arial"/>
          <w:color w:val="000000"/>
          <w:sz w:val="23"/>
          <w:szCs w:val="23"/>
        </w:rPr>
        <w:t>1. Инвалидность у детей - значительное ограничение жизнедеятельности, приводящее к социальной дезадаптации вследствие нарушения развития и роста ребенка, способностей к самообслуживанию, передвижению, ориентации, контролю за своим поведением, обучению, общению, трудовой деятельности в будущем.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9" w:name="100089"/>
      <w:bookmarkEnd w:id="89"/>
      <w:r>
        <w:rPr>
          <w:rFonts w:ascii="inherit" w:hAnsi="inherit" w:cs="Arial"/>
          <w:color w:val="000000"/>
          <w:sz w:val="23"/>
          <w:szCs w:val="23"/>
        </w:rPr>
        <w:t>Показанием для определения инвалидности у детей являются патологические состояния, возникающие при врожденных, наследственных и приобретенных заболеваниях и после травм.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0" w:name="100090"/>
      <w:bookmarkEnd w:id="90"/>
      <w:r>
        <w:rPr>
          <w:rFonts w:ascii="inherit" w:hAnsi="inherit" w:cs="Arial"/>
          <w:color w:val="000000"/>
          <w:sz w:val="23"/>
          <w:szCs w:val="23"/>
        </w:rPr>
        <w:t>Вопрос об установлении инвалидности рассматривается после проведения диагностических, лечебных и реабилитационных мероприятий.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1" w:name="100091"/>
      <w:bookmarkEnd w:id="91"/>
      <w:r>
        <w:rPr>
          <w:rFonts w:ascii="inherit" w:hAnsi="inherit" w:cs="Arial"/>
          <w:color w:val="000000"/>
          <w:sz w:val="23"/>
          <w:szCs w:val="23"/>
        </w:rPr>
        <w:t>Инвалидность означает необходимость предоставления социальной защиты или помощи, объем и структура которых определяются в виде индивидуальной программы реабилитации с учетом комплекса медицинских, личностно - психологических, социально - педагогических факторов. При этом учитываются: характер заболевания, возраст, степень нарушения функций, состояние компенсаторных механизмов, прогноз течения заболевания, возможность социальной адаптации и удовлетворения потребности в различных видах и формах социального обеспечения.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2" w:name="100092"/>
      <w:bookmarkEnd w:id="92"/>
      <w:r>
        <w:rPr>
          <w:rFonts w:ascii="inherit" w:hAnsi="inherit" w:cs="Arial"/>
          <w:color w:val="000000"/>
          <w:sz w:val="23"/>
          <w:szCs w:val="23"/>
        </w:rPr>
        <w:t>2. Кратность освидетельствования детей зависит от прогнозируемой динамики их способностей к обучению, общению, передвижению, ориентации, самообслуживанию, контролю за своим поведением, трудовой деятельности, на основании анализа состояния и прогноза их здоровья.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3" w:name="100093"/>
      <w:bookmarkEnd w:id="93"/>
      <w:r>
        <w:rPr>
          <w:rFonts w:ascii="inherit" w:hAnsi="inherit" w:cs="Arial"/>
          <w:color w:val="000000"/>
          <w:sz w:val="23"/>
          <w:szCs w:val="23"/>
        </w:rPr>
        <w:t>В разделе I "Медицинских показаний, при которых ребенок в возрасте до 16 лет признается инвалидом" включены патологические состояния, приводящие к временному ограничению жизнедеятельности и социальной дезадаптации ребенка при тяжелых, но обратимых расстройствах функций органов и систем.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4" w:name="100094"/>
      <w:bookmarkEnd w:id="94"/>
      <w:r>
        <w:rPr>
          <w:rFonts w:ascii="inherit" w:hAnsi="inherit" w:cs="Arial"/>
          <w:color w:val="000000"/>
          <w:sz w:val="23"/>
          <w:szCs w:val="23"/>
        </w:rPr>
        <w:t>Вопрос об определении ребенку инвалидности и ее сроков по патологическим состояниям, включенным в раздел I "Медицинских показаний" решают коллегиально врачи специализированной больницы (отделения) после проведения комплексного адекватного лечения при необходимости продолжения его в амбулаторно - поликлинических условиях в течение длительного времени (более 6 месяцев).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5" w:name="100095"/>
      <w:bookmarkEnd w:id="95"/>
      <w:r>
        <w:rPr>
          <w:rFonts w:ascii="inherit" w:hAnsi="inherit" w:cs="Arial"/>
          <w:color w:val="000000"/>
          <w:sz w:val="23"/>
          <w:szCs w:val="23"/>
        </w:rPr>
        <w:t>В раздел 2 включены патологические состояния, приводящие к частичному ограничению жизнедеятельности и социальной дезадаптации ребенка при прогнозируемой возможности полного или частичного восстановления нарушенных функций органов и систем.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6" w:name="100096"/>
      <w:bookmarkEnd w:id="96"/>
      <w:r>
        <w:rPr>
          <w:rFonts w:ascii="inherit" w:hAnsi="inherit" w:cs="Arial"/>
          <w:color w:val="000000"/>
          <w:sz w:val="23"/>
          <w:szCs w:val="23"/>
        </w:rPr>
        <w:t>По патологическим состояниям, включенным в раздел 2 "Медицинских показаний", медицинское заключение (Приложение 1) на детей - инвалидов оформляется каждые 2 года, при некоторых состояниях - через 5 и более лет (см. "Медицинские показания") не позднее даты предыдущего медицинского заключения (срок действия медицинского заключения истекает с 1 числа месяца, следующего за месяцем выдачи).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7" w:name="100097"/>
      <w:bookmarkEnd w:id="97"/>
      <w:r>
        <w:rPr>
          <w:rFonts w:ascii="inherit" w:hAnsi="inherit" w:cs="Arial"/>
          <w:color w:val="000000"/>
          <w:sz w:val="23"/>
          <w:szCs w:val="23"/>
        </w:rPr>
        <w:t>В раздел 3 включены патологические состояния, приводящие к значительному ограничению жизнедеятельности и социальной дезадаптации ребенка при резко выраженных необратимых нарушениях функций органов и систем.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8" w:name="100098"/>
      <w:bookmarkEnd w:id="98"/>
      <w:r>
        <w:rPr>
          <w:rFonts w:ascii="inherit" w:hAnsi="inherit" w:cs="Arial"/>
          <w:color w:val="000000"/>
          <w:sz w:val="23"/>
          <w:szCs w:val="23"/>
        </w:rPr>
        <w:t>По патологическим состояниям, включенным в раздел 3 "Медицинских показаний", медицинское заключение на детей - инвалидов выдается однократно до 16-летнего возраста (в соответствии со свидетельством о рождении).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9" w:name="100099"/>
      <w:bookmarkEnd w:id="99"/>
      <w:r>
        <w:rPr>
          <w:rFonts w:ascii="inherit" w:hAnsi="inherit" w:cs="Arial"/>
          <w:color w:val="000000"/>
          <w:sz w:val="23"/>
          <w:szCs w:val="23"/>
        </w:rPr>
        <w:lastRenderedPageBreak/>
        <w:t>Одновременно с установлением инвалидности решается вопрос о предоставлении детям - инвалидам вспомогательных бытовых средств и средств передвижения (Приложение 2), составлении и реализации индивидуальной программы реабилитации.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0" w:name="100100"/>
      <w:bookmarkEnd w:id="100"/>
      <w:r>
        <w:rPr>
          <w:rFonts w:ascii="inherit" w:hAnsi="inherit" w:cs="Arial"/>
          <w:color w:val="000000"/>
          <w:sz w:val="23"/>
          <w:szCs w:val="23"/>
        </w:rPr>
        <w:t>3. Республиканские, областные, краевые, окружные, городские, центральные, районные и другие больницы, в том числе детские; специализированные больницы и отделения (ортопедо - хирургические восстановительного лечения, неврологические, психиатрические, туберкулезные, пульмонологические, отоларингологические, офтальмологические и др.), в том числе детские, после стационарного обследования и лечения могут комиссионно решить вопрос об определении ребенку инвалидности. Основанием для назначения инвалидности детям по I разделу "Медицинских показаний" является коллегиальное решение врачей стационара после обследования и лечения ребенка. Решение об установлении ребенку инвалидности фиксируется в медицинских документах ребенка (карта стационарного больного, выписка).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1" w:name="100101"/>
      <w:bookmarkEnd w:id="101"/>
      <w:r>
        <w:rPr>
          <w:rFonts w:ascii="inherit" w:hAnsi="inherit" w:cs="Arial"/>
          <w:color w:val="000000"/>
          <w:sz w:val="23"/>
          <w:szCs w:val="23"/>
        </w:rPr>
        <w:t>4. Медицинское заключение по установленной форме оформляется детскими городскими поликлиниками и больницами, городскими, центральными районными и районными больницами и поликлиниками, поликлиниками на водном и железнодорожном транспорте, специализированными диспансерами (отделениями, кабинетами) и другими лечебно - профилактическими учреждениями, оказывающими медицинскую помощь детям и подросткам, на основании коллегиального решения специалистов в соответствии с "Медицинскими показаниями, при которых ребенок в возрасте до 16 лет признается инвалидом".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2" w:name="100102"/>
      <w:bookmarkEnd w:id="102"/>
      <w:r>
        <w:rPr>
          <w:rFonts w:ascii="inherit" w:hAnsi="inherit" w:cs="Arial"/>
          <w:color w:val="000000"/>
          <w:sz w:val="23"/>
          <w:szCs w:val="23"/>
        </w:rPr>
        <w:t>Медицинское заключение оформляется за подписью главного врача лечебно - профилактического учреждения или заместителя главного врача по медицинской части и лечащего врача соответствующего профиля, представившего ребенка на инвалидность, заверяется круглой печатью и в 3-дневный срок направляется в районный (городской) отдел социального обеспечения по месту жительства родителей или опекуна ребенка. На руки родителям (опекуну) выдается справка, подтверждающая, что медицинское заключение на их ребенка - инвалида направлено в отдел соцобеспечения.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3" w:name="100103"/>
      <w:bookmarkEnd w:id="103"/>
      <w:r>
        <w:rPr>
          <w:rFonts w:ascii="inherit" w:hAnsi="inherit" w:cs="Arial"/>
          <w:color w:val="000000"/>
          <w:sz w:val="23"/>
          <w:szCs w:val="23"/>
        </w:rPr>
        <w:t>5. При необходимости назначения ребенку вспомогательных бытовых средств в медицинском заключении (п. 6) указать требуемое специальное оборудование, приборы, приспособления и средства передвижения.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4" w:name="100104"/>
      <w:bookmarkEnd w:id="104"/>
      <w:r>
        <w:rPr>
          <w:rFonts w:ascii="inherit" w:hAnsi="inherit" w:cs="Arial"/>
          <w:color w:val="000000"/>
          <w:sz w:val="23"/>
          <w:szCs w:val="23"/>
        </w:rPr>
        <w:t>6. Не позднее чем за 1 месяц до исполнения 16 лет дети - инвалиды должны быть направлены на освидетельствование ВТЭК.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5" w:name="100105"/>
      <w:bookmarkEnd w:id="105"/>
      <w:r>
        <w:rPr>
          <w:rFonts w:ascii="inherit" w:hAnsi="inherit" w:cs="Arial"/>
          <w:color w:val="000000"/>
          <w:sz w:val="23"/>
          <w:szCs w:val="23"/>
        </w:rPr>
        <w:t>7. Анамнестические и объективные данные, послужившие основанием для выдачи медицинского заключения, результаты заключения, а также дата оформления последующего медицинского заключения фиксируются в первичных медицинских документах установленной формы (индивидуальная карта амбулаторного больного, карта стационарного больного).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6" w:name="100106"/>
      <w:bookmarkEnd w:id="106"/>
      <w:r>
        <w:rPr>
          <w:rFonts w:ascii="inherit" w:hAnsi="inherit" w:cs="Arial"/>
          <w:color w:val="000000"/>
          <w:sz w:val="23"/>
          <w:szCs w:val="23"/>
        </w:rPr>
        <w:t>8. Ответственность за состояние всей работы по выдаче медицинских заключений детям - инвалидам в возрасте до 16 лет несет руководитель лечебно - профилактического учреждения. Бланки медицинских заключений хранятся у ответственного лица как документы строгой отчетности.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7" w:name="100107"/>
      <w:bookmarkEnd w:id="107"/>
      <w:r>
        <w:rPr>
          <w:rFonts w:ascii="inherit" w:hAnsi="inherit" w:cs="Arial"/>
          <w:color w:val="000000"/>
          <w:sz w:val="23"/>
          <w:szCs w:val="23"/>
        </w:rPr>
        <w:t>Лицо, ответственное за учет, получение, хранение и расходование бланков медицинских заключений и их корешков назначается приказом по лечебно - профилактическому учреждению.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8" w:name="100108"/>
      <w:bookmarkEnd w:id="108"/>
      <w:r>
        <w:rPr>
          <w:rFonts w:ascii="inherit" w:hAnsi="inherit" w:cs="Arial"/>
          <w:color w:val="000000"/>
          <w:sz w:val="23"/>
          <w:szCs w:val="23"/>
        </w:rPr>
        <w:lastRenderedPageBreak/>
        <w:t>9. Родители или опекун ребенка - инвалида в случаях несогласия с медицинским заключением имеют право обжаловать данное заключение в вышестоящих медицинских учреждениях или в судебном порядке в течение 1 месяца.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9" w:name="100109"/>
      <w:bookmarkEnd w:id="109"/>
      <w:r>
        <w:rPr>
          <w:rFonts w:ascii="inherit" w:hAnsi="inherit" w:cs="Arial"/>
          <w:color w:val="000000"/>
          <w:sz w:val="23"/>
          <w:szCs w:val="23"/>
        </w:rPr>
        <w:t>10. За нарушение правил выдачи медицинского заключения виновные привлекаются к ответственности в установленном порядке.</w:t>
      </w:r>
    </w:p>
    <w:p w:rsidR="00C56A67" w:rsidRDefault="00C56A67" w:rsidP="00C56A67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0" w:name="100110"/>
      <w:bookmarkEnd w:id="110"/>
      <w:r>
        <w:rPr>
          <w:rFonts w:ascii="inherit" w:hAnsi="inherit" w:cs="Arial"/>
          <w:color w:val="000000"/>
          <w:sz w:val="23"/>
          <w:szCs w:val="23"/>
        </w:rPr>
        <w:t>Заместитель Министра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Н.Н.ВАГАНОВ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1" w:name="100111"/>
      <w:bookmarkEnd w:id="111"/>
      <w:r>
        <w:rPr>
          <w:rFonts w:ascii="inherit" w:hAnsi="inherit" w:cs="Arial"/>
          <w:color w:val="000000"/>
          <w:sz w:val="23"/>
          <w:szCs w:val="23"/>
        </w:rPr>
        <w:t>Приложение 1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к Порядку выдачи медицинского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заключения детям - инвалидам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в возрасте до 16 лет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12" w:name="100112"/>
      <w:bookmarkEnd w:id="112"/>
      <w:r>
        <w:rPr>
          <w:color w:val="000000"/>
        </w:rPr>
        <w:t xml:space="preserve">                                         ┌──┬──┬──┬──┬──┬──┬──┬──┐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13" w:name="100113"/>
      <w:bookmarkEnd w:id="113"/>
      <w:r>
        <w:rPr>
          <w:color w:val="000000"/>
        </w:rPr>
        <w:t xml:space="preserve">                 Код формы по ОКУД       ├──┼──┼──┼──┼──┼──┼──┼──┤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14" w:name="100114"/>
      <w:bookmarkEnd w:id="114"/>
      <w:r>
        <w:rPr>
          <w:color w:val="000000"/>
        </w:rPr>
        <w:t xml:space="preserve">                 Код учреждения по ОКПО  └──┴──┴──┴──┴──┴──┴──┴──┘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15" w:name="100115"/>
      <w:bookmarkEnd w:id="115"/>
      <w:r>
        <w:rPr>
          <w:color w:val="000000"/>
        </w:rPr>
        <w:t>────────────────────────────────┬─────────────────────────────────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16" w:name="100116"/>
      <w:bookmarkEnd w:id="116"/>
      <w:r>
        <w:rPr>
          <w:color w:val="000000"/>
        </w:rPr>
        <w:t xml:space="preserve">                                │         Медицинская документация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17" w:name="100117"/>
      <w:bookmarkEnd w:id="117"/>
      <w:r>
        <w:rPr>
          <w:color w:val="000000"/>
        </w:rPr>
        <w:t xml:space="preserve">                                │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18" w:name="100118"/>
      <w:bookmarkEnd w:id="118"/>
      <w:r>
        <w:rPr>
          <w:color w:val="000000"/>
        </w:rPr>
        <w:t xml:space="preserve">         Минздрав РСФСР         │   форма │ │ │3│2│5│/│У│ Утв.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19" w:name="100119"/>
      <w:bookmarkEnd w:id="119"/>
      <w:r>
        <w:rPr>
          <w:color w:val="000000"/>
        </w:rPr>
        <w:t xml:space="preserve">                                │         └─┴─┴─┴─┴─┴─┴─┘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20" w:name="100120"/>
      <w:bookmarkEnd w:id="120"/>
      <w:r>
        <w:rPr>
          <w:color w:val="000000"/>
        </w:rPr>
        <w:t xml:space="preserve">    Наименование учреждения     │   Минздравом РСФСР │1│4│1│2│7│9│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21" w:name="100121"/>
      <w:bookmarkEnd w:id="121"/>
      <w:r>
        <w:rPr>
          <w:color w:val="000000"/>
        </w:rPr>
        <w:t xml:space="preserve">                                │                    └─┴─┴─┴─┴─┴─┘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22" w:name="100122"/>
      <w:bookmarkEnd w:id="122"/>
      <w:r>
        <w:rPr>
          <w:color w:val="000000"/>
        </w:rPr>
        <w:t xml:space="preserve">                                │            N  │ │1│2│6│5│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23" w:name="100123"/>
      <w:bookmarkEnd w:id="123"/>
      <w:r>
        <w:rPr>
          <w:color w:val="000000"/>
        </w:rPr>
        <w:t xml:space="preserve">                                │               └─┴─┴─┴─┴─┘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24" w:name="100124"/>
      <w:bookmarkEnd w:id="124"/>
      <w:r>
        <w:rPr>
          <w:color w:val="000000"/>
        </w:rPr>
        <w:t>────────────────────────────────┴─────────────────────────────────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5" w:name="100125"/>
      <w:bookmarkEnd w:id="125"/>
      <w:r>
        <w:rPr>
          <w:rFonts w:ascii="inherit" w:hAnsi="inherit" w:cs="Arial"/>
          <w:color w:val="000000"/>
          <w:sz w:val="23"/>
          <w:szCs w:val="23"/>
        </w:rPr>
        <w:t>МЕДИЦИНСКОЕ ЗАКЛЮЧЕНИЕ N ________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НА РЕБЕНКА - ИНВАЛИДА В ВОЗРАСТЕ ДО 16 ЛЕТ (НАПРАВЛЯЕТСЯ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В ОРГАН СОЦИАЛЬНОГО ОБЕСПЕЧЕНИЯ ПО МЕСТУ ЖИТЕЛЬСТВА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РОДИТЕЛЕЙ ИЛИ ОПЕКУНА)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ОТ "__" ________ 19__ ГОДА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6" w:name="100126"/>
      <w:bookmarkEnd w:id="126"/>
      <w:r>
        <w:rPr>
          <w:rFonts w:ascii="inherit" w:hAnsi="inherit" w:cs="Arial"/>
          <w:color w:val="000000"/>
          <w:sz w:val="23"/>
          <w:szCs w:val="23"/>
        </w:rPr>
        <w:t>1. Фамилия, имя, отчество ребенка ____________________________ __________________________________________________________________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7" w:name="100127"/>
      <w:bookmarkEnd w:id="127"/>
      <w:r>
        <w:rPr>
          <w:rFonts w:ascii="inherit" w:hAnsi="inherit" w:cs="Arial"/>
          <w:color w:val="000000"/>
          <w:sz w:val="23"/>
          <w:szCs w:val="23"/>
        </w:rPr>
        <w:t>2. Дата рождения (год, месяц, число)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8" w:name="100128"/>
      <w:bookmarkEnd w:id="128"/>
      <w:r>
        <w:rPr>
          <w:rFonts w:ascii="inherit" w:hAnsi="inherit" w:cs="Arial"/>
          <w:color w:val="000000"/>
          <w:sz w:val="23"/>
          <w:szCs w:val="23"/>
        </w:rPr>
        <w:t>3. Фамилия, имя, отчество матери, отца, опекуна (нужное подчеркнуть) _____________________________________________________ __________________________________________________________________ __________________________________________________________________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9" w:name="100129"/>
      <w:bookmarkEnd w:id="129"/>
      <w:r>
        <w:rPr>
          <w:rFonts w:ascii="inherit" w:hAnsi="inherit" w:cs="Arial"/>
          <w:color w:val="000000"/>
          <w:sz w:val="23"/>
          <w:szCs w:val="23"/>
        </w:rPr>
        <w:t>4. Место жительства родителей (опекуна) ______________________ __________________________________________________________________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0" w:name="100130"/>
      <w:bookmarkEnd w:id="130"/>
      <w:r>
        <w:rPr>
          <w:rFonts w:ascii="inherit" w:hAnsi="inherit" w:cs="Arial"/>
          <w:color w:val="000000"/>
          <w:sz w:val="23"/>
          <w:szCs w:val="23"/>
        </w:rPr>
        <w:t>5. Патологическое состояние __________________________________ __________________________________________________________________ __________________________________________________________________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1" w:name="100131"/>
      <w:bookmarkEnd w:id="131"/>
      <w:r>
        <w:rPr>
          <w:rFonts w:ascii="inherit" w:hAnsi="inherit" w:cs="Arial"/>
          <w:color w:val="000000"/>
          <w:sz w:val="23"/>
          <w:szCs w:val="23"/>
        </w:rPr>
        <w:lastRenderedPageBreak/>
        <w:t>6. Заключение: Имеющееся патологическое состояние соответствует разделу ___________ пункту __________ подпункту ____ "Медицинских показаний, при которых ребенок в возрасте до 16 лет, признается инвалидом", утвержденного Приказом Минздрава РСФСР от "__" ______ 19__ года N ________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2" w:name="100132"/>
      <w:bookmarkEnd w:id="132"/>
      <w:r>
        <w:rPr>
          <w:rFonts w:ascii="inherit" w:hAnsi="inherit" w:cs="Arial"/>
          <w:color w:val="000000"/>
          <w:sz w:val="23"/>
          <w:szCs w:val="23"/>
        </w:rPr>
        <w:t>Требует обеспечения: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3" w:name="100133"/>
      <w:bookmarkEnd w:id="133"/>
      <w:r>
        <w:rPr>
          <w:rFonts w:ascii="inherit" w:hAnsi="inherit" w:cs="Arial"/>
          <w:color w:val="000000"/>
          <w:sz w:val="23"/>
          <w:szCs w:val="23"/>
        </w:rPr>
        <w:t>Вспомогательными бытовыми средствами (указать)</w:t>
      </w:r>
    </w:p>
    <w:p w:rsidR="00C56A67" w:rsidRDefault="00C56A67" w:rsidP="00C56A67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__________________________________________________________________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4" w:name="100134"/>
      <w:bookmarkEnd w:id="134"/>
      <w:r>
        <w:rPr>
          <w:rFonts w:ascii="inherit" w:hAnsi="inherit" w:cs="Arial"/>
          <w:color w:val="000000"/>
          <w:sz w:val="23"/>
          <w:szCs w:val="23"/>
        </w:rPr>
        <w:t>Автономными средствами передвижения: кресло - коляска, прогулочная кресло - коляска (нужное подчеркнуть).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5" w:name="100135"/>
      <w:bookmarkEnd w:id="135"/>
      <w:r>
        <w:rPr>
          <w:rFonts w:ascii="inherit" w:hAnsi="inherit" w:cs="Arial"/>
          <w:color w:val="000000"/>
          <w:sz w:val="23"/>
          <w:szCs w:val="23"/>
        </w:rPr>
        <w:t>Заключение действительно до "__" ________ 19__ года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6" w:name="100136"/>
      <w:bookmarkEnd w:id="136"/>
      <w:r>
        <w:rPr>
          <w:rFonts w:ascii="inherit" w:hAnsi="inherit" w:cs="Arial"/>
          <w:color w:val="000000"/>
          <w:sz w:val="23"/>
          <w:szCs w:val="23"/>
        </w:rPr>
        <w:t>Дата переосвидетельствования "__" _______ 19__ года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37" w:name="100137"/>
      <w:bookmarkEnd w:id="137"/>
      <w:r>
        <w:rPr>
          <w:color w:val="000000"/>
        </w:rPr>
        <w:t xml:space="preserve">                          Главный врач ____________   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38" w:name="100138"/>
      <w:bookmarkEnd w:id="138"/>
      <w:r>
        <w:rPr>
          <w:color w:val="000000"/>
        </w:rPr>
        <w:t xml:space="preserve">                                         (Ф.И.О.)       (подпись)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39" w:name="100139"/>
      <w:bookmarkEnd w:id="139"/>
      <w:r>
        <w:rPr>
          <w:color w:val="000000"/>
        </w:rPr>
        <w:t xml:space="preserve">    М.П.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40" w:name="100140"/>
      <w:bookmarkEnd w:id="140"/>
      <w:r>
        <w:rPr>
          <w:color w:val="000000"/>
        </w:rPr>
        <w:t xml:space="preserve">                          Зам. главного врача по медицинской части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41" w:name="100141"/>
      <w:bookmarkEnd w:id="141"/>
      <w:r>
        <w:rPr>
          <w:color w:val="000000"/>
        </w:rPr>
        <w:t xml:space="preserve">                          Лечащий врач ______________   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42" w:name="100142"/>
      <w:bookmarkEnd w:id="142"/>
      <w:r>
        <w:rPr>
          <w:color w:val="000000"/>
        </w:rPr>
        <w:t xml:space="preserve">                                         (Ф.И.О.)       (подпись)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43" w:name="100143"/>
      <w:bookmarkEnd w:id="143"/>
      <w:r>
        <w:rPr>
          <w:color w:val="000000"/>
        </w:rPr>
        <w:t xml:space="preserve">                                         ┌──┬──┬──┬──┬──┬──┬──┬──┐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44" w:name="100144"/>
      <w:bookmarkEnd w:id="144"/>
      <w:r>
        <w:rPr>
          <w:color w:val="000000"/>
        </w:rPr>
        <w:t xml:space="preserve">                 Код формы по ОКУД       ├──┼──┼──┼──┼──┼──┼──┼──┤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45" w:name="100145"/>
      <w:bookmarkEnd w:id="145"/>
      <w:r>
        <w:rPr>
          <w:color w:val="000000"/>
        </w:rPr>
        <w:t xml:space="preserve">                 Код учреждения по ОКПО  └──┴──┴──┴──┴──┴──┴──┴──┘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46" w:name="100146"/>
      <w:bookmarkEnd w:id="146"/>
      <w:r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47" w:name="100147"/>
      <w:bookmarkEnd w:id="147"/>
      <w:r>
        <w:rPr>
          <w:color w:val="000000"/>
        </w:rPr>
        <w:t>│   Минздрав РСФСР                  Медицинская документация     │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48" w:name="100148"/>
      <w:bookmarkEnd w:id="148"/>
      <w:r>
        <w:rPr>
          <w:color w:val="000000"/>
        </w:rPr>
        <w:t>│Наименование учреждения   форма      │ │ │3│2│5│/│У│ Утв.       │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49" w:name="100149"/>
      <w:bookmarkEnd w:id="149"/>
      <w:r>
        <w:rPr>
          <w:color w:val="000000"/>
        </w:rPr>
        <w:t>│                                     _______________            │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50" w:name="100150"/>
      <w:bookmarkEnd w:id="150"/>
      <w:r>
        <w:rPr>
          <w:color w:val="000000"/>
        </w:rPr>
        <w:t>│                        Минздравом РСФСР │1│4│ │1│2│7│9│        │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51" w:name="100151"/>
      <w:bookmarkEnd w:id="151"/>
      <w:r>
        <w:rPr>
          <w:color w:val="000000"/>
        </w:rPr>
        <w:t>│                                 N     │ │1│2│6│5│              │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52" w:name="100152"/>
      <w:bookmarkEnd w:id="152"/>
      <w:r>
        <w:rPr>
          <w:color w:val="000000"/>
        </w:rPr>
        <w:t>│                                       ___________              │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53" w:name="100153"/>
      <w:bookmarkEnd w:id="153"/>
      <w:r>
        <w:rPr>
          <w:color w:val="00000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4" w:name="100154"/>
      <w:bookmarkEnd w:id="154"/>
      <w:r>
        <w:rPr>
          <w:rFonts w:ascii="inherit" w:hAnsi="inherit" w:cs="Arial"/>
          <w:color w:val="000000"/>
          <w:sz w:val="23"/>
          <w:szCs w:val="23"/>
        </w:rPr>
        <w:t>КОРЕШОК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МЕДИЦИНСКОГО ЗАКЛЮЧЕНИЯ N _______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НА РЕБЕНКА - ИНВАЛИДА В ВОЗРАСТЕ ДО 16 ЛЕТ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55" w:name="100155"/>
      <w:bookmarkEnd w:id="155"/>
      <w:r>
        <w:rPr>
          <w:color w:val="000000"/>
        </w:rPr>
        <w:t>1. Ф.И.О. ребенка ________________________________________________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56" w:name="100156"/>
      <w:bookmarkEnd w:id="156"/>
      <w:r>
        <w:rPr>
          <w:color w:val="000000"/>
        </w:rPr>
        <w:t>__________________________________________________________________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57" w:name="100157"/>
      <w:bookmarkEnd w:id="157"/>
      <w:r>
        <w:rPr>
          <w:color w:val="000000"/>
        </w:rPr>
        <w:t>2. Дата рождения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58" w:name="100158"/>
      <w:bookmarkEnd w:id="158"/>
      <w:r>
        <w:rPr>
          <w:color w:val="000000"/>
        </w:rPr>
        <w:t>3. Ф.И.О. матери, отца, опекуна (нужное подчеркнуть) _____________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59" w:name="100159"/>
      <w:bookmarkEnd w:id="159"/>
      <w:r>
        <w:rPr>
          <w:color w:val="000000"/>
        </w:rPr>
        <w:t>__________________________________________________________________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60" w:name="100160"/>
      <w:bookmarkEnd w:id="160"/>
      <w:r>
        <w:rPr>
          <w:color w:val="000000"/>
        </w:rPr>
        <w:t>4. Место жительства родителей (опекуна) __________________________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61" w:name="100161"/>
      <w:bookmarkEnd w:id="161"/>
      <w:r>
        <w:rPr>
          <w:color w:val="000000"/>
        </w:rPr>
        <w:t>__________________________________________________________________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62" w:name="100162"/>
      <w:bookmarkEnd w:id="162"/>
      <w:r>
        <w:rPr>
          <w:color w:val="000000"/>
        </w:rPr>
        <w:t>__________________________________________________________________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63" w:name="100163"/>
      <w:bookmarkEnd w:id="163"/>
      <w:r>
        <w:rPr>
          <w:color w:val="000000"/>
        </w:rPr>
        <w:t>5. Патологическое состояние ______________________________________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64" w:name="100164"/>
      <w:bookmarkEnd w:id="164"/>
      <w:r>
        <w:rPr>
          <w:color w:val="000000"/>
        </w:rPr>
        <w:t>__________________________________________________________________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65" w:name="100165"/>
      <w:bookmarkEnd w:id="165"/>
      <w:r>
        <w:rPr>
          <w:color w:val="000000"/>
        </w:rPr>
        <w:t>__________________________________________________________________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66" w:name="100166"/>
      <w:bookmarkEnd w:id="166"/>
      <w:r>
        <w:rPr>
          <w:color w:val="000000"/>
        </w:rPr>
        <w:t>соответствует разделу _______ пункту ________ подпункту 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67" w:name="100167"/>
      <w:bookmarkEnd w:id="167"/>
      <w:r>
        <w:rPr>
          <w:color w:val="000000"/>
        </w:rPr>
        <w:t>"Медицинских показаний, при которых ребенок в возрасте до 16  лет,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68" w:name="100168"/>
      <w:bookmarkEnd w:id="168"/>
      <w:r>
        <w:rPr>
          <w:color w:val="000000"/>
        </w:rPr>
        <w:t>признается инвалидом",  утвержденного  Приказом Минздрава РСФСР от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69" w:name="100169"/>
      <w:bookmarkEnd w:id="169"/>
      <w:r>
        <w:rPr>
          <w:color w:val="000000"/>
        </w:rPr>
        <w:t>"__" ______________ 19__ года N 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70" w:name="100170"/>
      <w:bookmarkEnd w:id="170"/>
      <w:r>
        <w:rPr>
          <w:color w:val="000000"/>
        </w:rPr>
        <w:t>Требует обеспечения: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71" w:name="100171"/>
      <w:bookmarkEnd w:id="171"/>
      <w:r>
        <w:rPr>
          <w:color w:val="000000"/>
        </w:rPr>
        <w:t>Вспомогательными бытовыми средствами (указать) ___________________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72" w:name="100172"/>
      <w:bookmarkEnd w:id="172"/>
      <w:r>
        <w:rPr>
          <w:color w:val="000000"/>
        </w:rPr>
        <w:t>__________________________________________________________________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73" w:name="100173"/>
      <w:bookmarkEnd w:id="173"/>
      <w:r>
        <w:rPr>
          <w:color w:val="000000"/>
        </w:rPr>
        <w:lastRenderedPageBreak/>
        <w:t>Автономными средствами передвижения: кресло - коляска, прогулочная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74" w:name="100174"/>
      <w:bookmarkEnd w:id="174"/>
      <w:r>
        <w:rPr>
          <w:color w:val="000000"/>
        </w:rPr>
        <w:t>кресло - коляска (нужное подчеркнуть)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75" w:name="100175"/>
      <w:bookmarkEnd w:id="175"/>
      <w:r>
        <w:rPr>
          <w:color w:val="000000"/>
        </w:rPr>
        <w:t>Действителен до "__" ______________ 19__ года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76" w:name="100176"/>
      <w:bookmarkEnd w:id="176"/>
      <w:r>
        <w:rPr>
          <w:color w:val="000000"/>
        </w:rPr>
        <w:t>Дата переосвидетельствования "__" ________________ 19__ года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77" w:name="100177"/>
      <w:bookmarkEnd w:id="177"/>
      <w:r>
        <w:rPr>
          <w:color w:val="000000"/>
        </w:rPr>
        <w:t xml:space="preserve">                          Главный врач ____________   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78" w:name="100178"/>
      <w:bookmarkEnd w:id="178"/>
      <w:r>
        <w:rPr>
          <w:color w:val="000000"/>
        </w:rPr>
        <w:t xml:space="preserve">                                         (Ф.И.О.)       (подпись)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79" w:name="100179"/>
      <w:bookmarkEnd w:id="179"/>
      <w:r>
        <w:rPr>
          <w:color w:val="000000"/>
        </w:rPr>
        <w:t xml:space="preserve">                          Зам. главного врача по медицинской части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80" w:name="100180"/>
      <w:bookmarkEnd w:id="180"/>
      <w:r>
        <w:rPr>
          <w:color w:val="000000"/>
        </w:rPr>
        <w:t xml:space="preserve">                          Лечащий врач ______________   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81" w:name="100181"/>
      <w:bookmarkEnd w:id="181"/>
      <w:r>
        <w:rPr>
          <w:color w:val="000000"/>
        </w:rPr>
        <w:t xml:space="preserve">                                         (Ф.И.О.)       (подпись)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82" w:name="100182"/>
      <w:bookmarkEnd w:id="182"/>
      <w:r>
        <w:rPr>
          <w:color w:val="000000"/>
        </w:rPr>
        <w:t>Направлено в районный (городской) отдел соцобеспечения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83" w:name="100183"/>
      <w:bookmarkEnd w:id="183"/>
      <w:r>
        <w:rPr>
          <w:color w:val="000000"/>
        </w:rPr>
        <w:t>__________________________________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84" w:name="100184"/>
      <w:bookmarkEnd w:id="184"/>
      <w:r>
        <w:rPr>
          <w:color w:val="000000"/>
        </w:rPr>
        <w:t xml:space="preserve">            (дата)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85" w:name="100185"/>
      <w:bookmarkEnd w:id="185"/>
      <w:r>
        <w:rPr>
          <w:color w:val="000000"/>
        </w:rPr>
        <w:t>__________________________________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86" w:name="100186"/>
      <w:bookmarkEnd w:id="186"/>
      <w:r>
        <w:rPr>
          <w:color w:val="000000"/>
        </w:rPr>
        <w:t xml:space="preserve">            (адрес)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  <w:bookmarkStart w:id="187" w:name="100187"/>
      <w:bookmarkEnd w:id="187"/>
      <w:r>
        <w:rPr>
          <w:color w:val="000000"/>
        </w:rPr>
        <w:t>Почтовая квитанция N __________________________________</w:t>
      </w: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HTML"/>
        <w:textAlignment w:val="baseline"/>
        <w:rPr>
          <w:color w:val="000000"/>
        </w:rPr>
      </w:pPr>
    </w:p>
    <w:p w:rsidR="00C56A67" w:rsidRDefault="00C56A67" w:rsidP="00C56A67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8" w:name="100188"/>
      <w:bookmarkEnd w:id="188"/>
      <w:r>
        <w:rPr>
          <w:rFonts w:ascii="inherit" w:hAnsi="inherit" w:cs="Arial"/>
          <w:color w:val="000000"/>
          <w:sz w:val="23"/>
          <w:szCs w:val="23"/>
        </w:rPr>
        <w:t>Приложение 2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к Порядку выдачи медицинского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заключения детям - инвалидам в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возрасте до 16 лет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9" w:name="100189"/>
      <w:bookmarkEnd w:id="189"/>
      <w:r>
        <w:rPr>
          <w:rFonts w:ascii="inherit" w:hAnsi="inherit" w:cs="Arial"/>
          <w:color w:val="000000"/>
          <w:sz w:val="23"/>
          <w:szCs w:val="23"/>
        </w:rPr>
        <w:t>Медицинские показания для обеспечения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вспомогательными бытовыми средствами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0" w:name="100190"/>
      <w:bookmarkEnd w:id="190"/>
      <w:r>
        <w:rPr>
          <w:rFonts w:ascii="inherit" w:hAnsi="inherit" w:cs="Arial"/>
          <w:color w:val="000000"/>
          <w:sz w:val="23"/>
          <w:szCs w:val="23"/>
        </w:rPr>
        <w:t>Вспомогательные бытовые средства - это специальное оборудование, приборы, приспособления, применяющиеся для компенсации нарушенных функций и облегчения социально - бытовой адаптации при следующих функциональных нарушениях или анатомических дефектах: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1" w:name="100191"/>
      <w:bookmarkEnd w:id="191"/>
      <w:r>
        <w:rPr>
          <w:rFonts w:ascii="inherit" w:hAnsi="inherit" w:cs="Arial"/>
          <w:color w:val="000000"/>
          <w:sz w:val="23"/>
          <w:szCs w:val="23"/>
        </w:rPr>
        <w:t>1. Выраженный моно-, геми-, парапарез, тетрапарез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2" w:name="100192"/>
      <w:bookmarkEnd w:id="192"/>
      <w:r>
        <w:rPr>
          <w:rFonts w:ascii="inherit" w:hAnsi="inherit" w:cs="Arial"/>
          <w:color w:val="000000"/>
          <w:sz w:val="23"/>
          <w:szCs w:val="23"/>
        </w:rPr>
        <w:t>2. Выраженная атаксия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3" w:name="100193"/>
      <w:bookmarkEnd w:id="193"/>
      <w:r>
        <w:rPr>
          <w:rFonts w:ascii="inherit" w:hAnsi="inherit" w:cs="Arial"/>
          <w:color w:val="000000"/>
          <w:sz w:val="23"/>
          <w:szCs w:val="23"/>
        </w:rPr>
        <w:t>3. Выраженный гиперкинетический синдром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4" w:name="100194"/>
      <w:bookmarkEnd w:id="194"/>
      <w:r>
        <w:rPr>
          <w:rFonts w:ascii="inherit" w:hAnsi="inherit" w:cs="Arial"/>
          <w:color w:val="000000"/>
          <w:sz w:val="23"/>
          <w:szCs w:val="23"/>
        </w:rPr>
        <w:t>4. Постоянное недержание мочи или кала, в том числе мочевые или каловые свищи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5" w:name="100195"/>
      <w:bookmarkEnd w:id="195"/>
      <w:r>
        <w:rPr>
          <w:rFonts w:ascii="inherit" w:hAnsi="inherit" w:cs="Arial"/>
          <w:color w:val="000000"/>
          <w:sz w:val="23"/>
          <w:szCs w:val="23"/>
        </w:rPr>
        <w:t>5. Тугоухость, глухота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6" w:name="100196"/>
      <w:bookmarkEnd w:id="196"/>
      <w:r>
        <w:rPr>
          <w:rFonts w:ascii="inherit" w:hAnsi="inherit" w:cs="Arial"/>
          <w:color w:val="000000"/>
          <w:sz w:val="23"/>
          <w:szCs w:val="23"/>
        </w:rPr>
        <w:t>6. Культя кисти с отсутствием 4-х пальцев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7" w:name="100197"/>
      <w:bookmarkEnd w:id="197"/>
      <w:r>
        <w:rPr>
          <w:rFonts w:ascii="inherit" w:hAnsi="inherit" w:cs="Arial"/>
          <w:color w:val="000000"/>
          <w:sz w:val="23"/>
          <w:szCs w:val="23"/>
        </w:rPr>
        <w:t>7. Выраженные контрактуры суставов конечностей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8" w:name="100198"/>
      <w:bookmarkEnd w:id="198"/>
      <w:r>
        <w:rPr>
          <w:rFonts w:ascii="inherit" w:hAnsi="inherit" w:cs="Arial"/>
          <w:color w:val="000000"/>
          <w:sz w:val="23"/>
          <w:szCs w:val="23"/>
        </w:rPr>
        <w:t>8. Болтающийся плечевой, локтевой или коленный сустав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9" w:name="100199"/>
      <w:bookmarkEnd w:id="199"/>
      <w:r>
        <w:rPr>
          <w:rFonts w:ascii="inherit" w:hAnsi="inherit" w:cs="Arial"/>
          <w:color w:val="000000"/>
          <w:sz w:val="23"/>
          <w:szCs w:val="23"/>
        </w:rPr>
        <w:t>9. Культя стопы по Шопару и более высокие ампутационные дефекты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0" w:name="100200"/>
      <w:bookmarkEnd w:id="200"/>
      <w:r>
        <w:rPr>
          <w:rFonts w:ascii="inherit" w:hAnsi="inherit" w:cs="Arial"/>
          <w:color w:val="000000"/>
          <w:sz w:val="23"/>
          <w:szCs w:val="23"/>
        </w:rPr>
        <w:t>10. Полная слепота; слабовидение обоих или лучше видящего глаза (острота зрения до 0,2 с коррекцией или концентрическое сужение поля зрения до 25 град.)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1" w:name="100201"/>
      <w:bookmarkEnd w:id="201"/>
      <w:r>
        <w:rPr>
          <w:rFonts w:ascii="inherit" w:hAnsi="inherit" w:cs="Arial"/>
          <w:color w:val="000000"/>
          <w:sz w:val="23"/>
          <w:szCs w:val="23"/>
        </w:rPr>
        <w:t>11. Муковисцидоз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2" w:name="100202"/>
      <w:bookmarkEnd w:id="202"/>
      <w:r>
        <w:rPr>
          <w:rFonts w:ascii="inherit" w:hAnsi="inherit" w:cs="Arial"/>
          <w:color w:val="000000"/>
          <w:sz w:val="23"/>
          <w:szCs w:val="23"/>
        </w:rPr>
        <w:t>12. Нарушения ритма сердца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3" w:name="100203"/>
      <w:bookmarkEnd w:id="203"/>
      <w:r>
        <w:rPr>
          <w:rFonts w:ascii="inherit" w:hAnsi="inherit" w:cs="Arial"/>
          <w:color w:val="000000"/>
          <w:sz w:val="23"/>
          <w:szCs w:val="23"/>
        </w:rPr>
        <w:t>13. Гемофилия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4" w:name="100204"/>
      <w:bookmarkEnd w:id="204"/>
      <w:r>
        <w:rPr>
          <w:rFonts w:ascii="inherit" w:hAnsi="inherit" w:cs="Arial"/>
          <w:color w:val="000000"/>
          <w:sz w:val="23"/>
          <w:szCs w:val="23"/>
        </w:rPr>
        <w:lastRenderedPageBreak/>
        <w:t>14. Сахарный диабет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5" w:name="100205"/>
      <w:bookmarkEnd w:id="205"/>
      <w:r>
        <w:rPr>
          <w:rFonts w:ascii="inherit" w:hAnsi="inherit" w:cs="Arial"/>
          <w:color w:val="000000"/>
          <w:sz w:val="23"/>
          <w:szCs w:val="23"/>
        </w:rPr>
        <w:t>Медицинские показания для обеспечения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автономными средствами передвижения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6" w:name="100206"/>
      <w:bookmarkEnd w:id="206"/>
      <w:r>
        <w:rPr>
          <w:rFonts w:ascii="inherit" w:hAnsi="inherit" w:cs="Arial"/>
          <w:color w:val="000000"/>
          <w:sz w:val="23"/>
          <w:szCs w:val="23"/>
        </w:rPr>
        <w:t>Автономные средства передвижения включают в себя кресла - коляски и предоставляются с целью компенсации утраченной функции передвижения или ориентации в пространстве.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7" w:name="100207"/>
      <w:bookmarkEnd w:id="207"/>
      <w:r>
        <w:rPr>
          <w:rFonts w:ascii="inherit" w:hAnsi="inherit" w:cs="Arial"/>
          <w:color w:val="000000"/>
          <w:sz w:val="23"/>
          <w:szCs w:val="23"/>
        </w:rPr>
        <w:t>Кресла - коляски, прогулочные кресла - коляски предоставляются семьям, имеющим больного ребенка старше 3 лет.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8" w:name="100208"/>
      <w:bookmarkEnd w:id="208"/>
      <w:r>
        <w:rPr>
          <w:rFonts w:ascii="inherit" w:hAnsi="inherit" w:cs="Arial"/>
          <w:color w:val="000000"/>
          <w:sz w:val="23"/>
          <w:szCs w:val="23"/>
        </w:rPr>
        <w:t>Медицинские показания для предоставления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кресла - коляски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9" w:name="100209"/>
      <w:bookmarkEnd w:id="209"/>
      <w:r>
        <w:rPr>
          <w:rFonts w:ascii="inherit" w:hAnsi="inherit" w:cs="Arial"/>
          <w:color w:val="000000"/>
          <w:sz w:val="23"/>
          <w:szCs w:val="23"/>
        </w:rPr>
        <w:t>1. Застойная сердечная недостаточность П-Б - III степени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0" w:name="100210"/>
      <w:bookmarkEnd w:id="210"/>
      <w:r>
        <w:rPr>
          <w:rFonts w:ascii="inherit" w:hAnsi="inherit" w:cs="Arial"/>
          <w:color w:val="000000"/>
          <w:sz w:val="23"/>
          <w:szCs w:val="23"/>
        </w:rPr>
        <w:t>2. Выраженные нарушения координации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1" w:name="100211"/>
      <w:bookmarkEnd w:id="211"/>
      <w:r>
        <w:rPr>
          <w:rFonts w:ascii="inherit" w:hAnsi="inherit" w:cs="Arial"/>
          <w:color w:val="000000"/>
          <w:sz w:val="23"/>
          <w:szCs w:val="23"/>
        </w:rPr>
        <w:t>3. Параличи или парезы одной и более конечностей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2" w:name="100212"/>
      <w:bookmarkEnd w:id="212"/>
      <w:r>
        <w:rPr>
          <w:rFonts w:ascii="inherit" w:hAnsi="inherit" w:cs="Arial"/>
          <w:color w:val="000000"/>
          <w:sz w:val="23"/>
          <w:szCs w:val="23"/>
        </w:rPr>
        <w:t>4. Культи обеих голеней или более высокие уровни ампутаций.</w:t>
      </w:r>
    </w:p>
    <w:p w:rsidR="00C56A67" w:rsidRDefault="00C56A67" w:rsidP="00C56A67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3" w:name="100213"/>
      <w:bookmarkEnd w:id="213"/>
      <w:r>
        <w:rPr>
          <w:rFonts w:ascii="inherit" w:hAnsi="inherit" w:cs="Arial"/>
          <w:color w:val="000000"/>
          <w:sz w:val="23"/>
          <w:szCs w:val="23"/>
        </w:rPr>
        <w:t>Медицинские показания для предоставления</w:t>
      </w:r>
    </w:p>
    <w:p w:rsidR="00C56A67" w:rsidRDefault="00C56A67" w:rsidP="00C56A67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прогулочного кресла - коляски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4" w:name="100214"/>
      <w:bookmarkEnd w:id="214"/>
      <w:r>
        <w:rPr>
          <w:rFonts w:ascii="inherit" w:hAnsi="inherit" w:cs="Arial"/>
          <w:color w:val="000000"/>
          <w:sz w:val="23"/>
          <w:szCs w:val="23"/>
        </w:rPr>
        <w:t>1. Параличи или выраженные парезы двух конечностей</w:t>
      </w:r>
    </w:p>
    <w:p w:rsidR="00C56A67" w:rsidRDefault="00C56A67" w:rsidP="00C56A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5" w:name="100215"/>
      <w:bookmarkEnd w:id="215"/>
      <w:r>
        <w:rPr>
          <w:rFonts w:ascii="inherit" w:hAnsi="inherit" w:cs="Arial"/>
          <w:color w:val="000000"/>
          <w:sz w:val="23"/>
          <w:szCs w:val="23"/>
        </w:rPr>
        <w:t>2. Культи обеих голеней или более высокие уровни ампутаций.</w:t>
      </w:r>
    </w:p>
    <w:p w:rsidR="00C56A67" w:rsidRDefault="00C56A67" w:rsidP="00C56A67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6" w:name="100216"/>
      <w:bookmarkEnd w:id="216"/>
      <w:r>
        <w:rPr>
          <w:rFonts w:ascii="inherit" w:hAnsi="inherit" w:cs="Arial"/>
          <w:color w:val="000000"/>
          <w:sz w:val="23"/>
          <w:szCs w:val="23"/>
        </w:rPr>
        <w:t>Заместитель Министра</w:t>
      </w:r>
    </w:p>
    <w:p w:rsidR="00C56A67" w:rsidRDefault="00C56A67" w:rsidP="00C56A67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Н.Н.ВАГАНОВ</w:t>
      </w:r>
    </w:p>
    <w:p w:rsidR="00B75FAD" w:rsidRPr="00B75FAD" w:rsidRDefault="00B75FAD" w:rsidP="00B75FAD"/>
    <w:sectPr w:rsidR="00B75FAD" w:rsidRPr="00B7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82"/>
    <w:multiLevelType w:val="multilevel"/>
    <w:tmpl w:val="336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82C98"/>
    <w:multiLevelType w:val="multilevel"/>
    <w:tmpl w:val="16F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236E4"/>
    <w:multiLevelType w:val="multilevel"/>
    <w:tmpl w:val="1DB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36"/>
    <w:rsid w:val="00020C8C"/>
    <w:rsid w:val="00055677"/>
    <w:rsid w:val="000604C9"/>
    <w:rsid w:val="000F4E17"/>
    <w:rsid w:val="00124DFC"/>
    <w:rsid w:val="00170733"/>
    <w:rsid w:val="001D299F"/>
    <w:rsid w:val="001E20A3"/>
    <w:rsid w:val="001F003D"/>
    <w:rsid w:val="00233A0B"/>
    <w:rsid w:val="002353E7"/>
    <w:rsid w:val="002A7424"/>
    <w:rsid w:val="002D17B7"/>
    <w:rsid w:val="002D6757"/>
    <w:rsid w:val="00305222"/>
    <w:rsid w:val="003F0F7E"/>
    <w:rsid w:val="003F3572"/>
    <w:rsid w:val="004301AB"/>
    <w:rsid w:val="00437264"/>
    <w:rsid w:val="0046556C"/>
    <w:rsid w:val="004E0A2E"/>
    <w:rsid w:val="005854BA"/>
    <w:rsid w:val="006500C5"/>
    <w:rsid w:val="006B2D77"/>
    <w:rsid w:val="006C59EB"/>
    <w:rsid w:val="00756574"/>
    <w:rsid w:val="007812CB"/>
    <w:rsid w:val="008612CD"/>
    <w:rsid w:val="008A5350"/>
    <w:rsid w:val="008E5F23"/>
    <w:rsid w:val="0093103F"/>
    <w:rsid w:val="009C08A3"/>
    <w:rsid w:val="00AB1C4D"/>
    <w:rsid w:val="00B20411"/>
    <w:rsid w:val="00B219C5"/>
    <w:rsid w:val="00B43B2C"/>
    <w:rsid w:val="00B75FAD"/>
    <w:rsid w:val="00B87F72"/>
    <w:rsid w:val="00BD21F9"/>
    <w:rsid w:val="00C56A67"/>
    <w:rsid w:val="00C56E32"/>
    <w:rsid w:val="00C71D15"/>
    <w:rsid w:val="00C8269C"/>
    <w:rsid w:val="00CC5AE7"/>
    <w:rsid w:val="00D064DD"/>
    <w:rsid w:val="00D26BAD"/>
    <w:rsid w:val="00DA6D28"/>
    <w:rsid w:val="00DB2C29"/>
    <w:rsid w:val="00DB5136"/>
    <w:rsid w:val="00DC408E"/>
    <w:rsid w:val="00F84C0D"/>
    <w:rsid w:val="00FB5A86"/>
    <w:rsid w:val="00F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4A4B-9F92-4009-9BE6-3DF8CF4A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6A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69C"/>
  </w:style>
  <w:style w:type="character" w:styleId="a4">
    <w:name w:val="Hyperlink"/>
    <w:basedOn w:val="a0"/>
    <w:uiPriority w:val="99"/>
    <w:semiHidden/>
    <w:unhideWhenUsed/>
    <w:rsid w:val="00C8269C"/>
    <w:rPr>
      <w:color w:val="0000FF"/>
      <w:u w:val="single"/>
    </w:rPr>
  </w:style>
  <w:style w:type="character" w:styleId="a5">
    <w:name w:val="Strong"/>
    <w:basedOn w:val="a0"/>
    <w:uiPriority w:val="22"/>
    <w:qFormat/>
    <w:rsid w:val="00C8269C"/>
    <w:rPr>
      <w:b/>
      <w:bCs/>
    </w:rPr>
  </w:style>
  <w:style w:type="character" w:styleId="a6">
    <w:name w:val="Emphasis"/>
    <w:basedOn w:val="a0"/>
    <w:uiPriority w:val="20"/>
    <w:qFormat/>
    <w:rsid w:val="00C8269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56A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rsid w:val="00C56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6A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C5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5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C56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2017-08-04T11:58:00Z</dcterms:created>
  <dcterms:modified xsi:type="dcterms:W3CDTF">2017-08-04T11:58:00Z</dcterms:modified>
</cp:coreProperties>
</file>